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5D1CA" w14:textId="4C7DF43F" w:rsidR="001A7455" w:rsidRDefault="001A7455"/>
    <w:p w14:paraId="170FE1C4" w14:textId="77777777" w:rsidR="001A7455" w:rsidRDefault="001A74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2280"/>
        <w:gridCol w:w="3310"/>
        <w:gridCol w:w="1485"/>
      </w:tblGrid>
      <w:tr w:rsidR="001A7455" w14:paraId="5E488BA6" w14:textId="77777777" w:rsidTr="006952EB">
        <w:tc>
          <w:tcPr>
            <w:tcW w:w="2337" w:type="dxa"/>
          </w:tcPr>
          <w:p w14:paraId="38FB040F" w14:textId="34D4515C" w:rsidR="001A7455" w:rsidRDefault="001A7455">
            <w:r>
              <w:t>Article 2:  OBJECTS</w:t>
            </w:r>
          </w:p>
        </w:tc>
        <w:tc>
          <w:tcPr>
            <w:tcW w:w="2337" w:type="dxa"/>
          </w:tcPr>
          <w:p w14:paraId="10D7983B" w14:textId="3D5D4330" w:rsidR="001A7455" w:rsidRDefault="001A7455">
            <w:r>
              <w:t>Current</w:t>
            </w:r>
            <w:r w:rsidR="006952EB">
              <w:t xml:space="preserve"> Wording</w:t>
            </w:r>
            <w:r>
              <w:t xml:space="preserve"> – was removed</w:t>
            </w:r>
            <w:r w:rsidR="006952EB">
              <w:t xml:space="preserve"> during By-Law updates and was</w:t>
            </w:r>
            <w:r>
              <w:t xml:space="preserve"> to be discussed and voted on at the</w:t>
            </w:r>
            <w:r w:rsidR="006952EB">
              <w:t xml:space="preserve"> 2019</w:t>
            </w:r>
            <w:r>
              <w:t xml:space="preserve"> AGM</w:t>
            </w:r>
            <w:r w:rsidR="006952EB">
              <w:t>.</w:t>
            </w:r>
          </w:p>
        </w:tc>
        <w:tc>
          <w:tcPr>
            <w:tcW w:w="3401" w:type="dxa"/>
          </w:tcPr>
          <w:p w14:paraId="6CF8A9D7" w14:textId="77777777" w:rsidR="006952EB" w:rsidRDefault="001A7455" w:rsidP="006952EB">
            <w:r>
              <w:t xml:space="preserve">Proposed – </w:t>
            </w:r>
          </w:p>
          <w:p w14:paraId="6E9B6784" w14:textId="77777777" w:rsidR="006952EB" w:rsidRDefault="006952EB" w:rsidP="006952EB">
            <w:pPr>
              <w:rPr>
                <w:rFonts w:ascii="&amp;quot" w:hAnsi="&amp;quot"/>
                <w:color w:val="464E54"/>
                <w:sz w:val="20"/>
                <w:szCs w:val="20"/>
              </w:rPr>
            </w:pPr>
            <w:r>
              <w:rPr>
                <w:rFonts w:ascii="&amp;quot" w:hAnsi="&amp;quot"/>
                <w:color w:val="464E54"/>
                <w:sz w:val="20"/>
                <w:szCs w:val="20"/>
              </w:rPr>
              <w:t xml:space="preserve">1. The objects of the Orillia Minor Hockey Association shall be: </w:t>
            </w:r>
            <w:r>
              <w:rPr>
                <w:rFonts w:ascii="&amp;quot" w:hAnsi="&amp;quot"/>
                <w:color w:val="464E54"/>
                <w:sz w:val="20"/>
                <w:szCs w:val="20"/>
              </w:rPr>
              <w:br/>
            </w:r>
            <w:r>
              <w:rPr>
                <w:rFonts w:ascii="&amp;quot" w:hAnsi="&amp;quot"/>
                <w:color w:val="464E54"/>
                <w:sz w:val="20"/>
                <w:szCs w:val="20"/>
              </w:rPr>
              <w:br/>
              <w:t xml:space="preserve">(a) To promote, encourage, govern, organize, coordinate and develop minor hockey programs from the U6 to U18 age division for players in the area for which the </w:t>
            </w:r>
            <w:proofErr w:type="spellStart"/>
            <w:r>
              <w:rPr>
                <w:rFonts w:ascii="&amp;quot" w:hAnsi="&amp;quot"/>
                <w:color w:val="464E54"/>
                <w:sz w:val="20"/>
                <w:szCs w:val="20"/>
              </w:rPr>
              <w:t>OrilliaMHA</w:t>
            </w:r>
            <w:proofErr w:type="spellEnd"/>
            <w:r>
              <w:rPr>
                <w:rFonts w:ascii="&amp;quot" w:hAnsi="&amp;quot"/>
                <w:color w:val="464E54"/>
                <w:sz w:val="20"/>
                <w:szCs w:val="20"/>
              </w:rPr>
              <w:t xml:space="preserve"> is responsible. </w:t>
            </w:r>
            <w:r>
              <w:rPr>
                <w:rFonts w:ascii="&amp;quot" w:hAnsi="&amp;quot"/>
                <w:color w:val="464E54"/>
                <w:sz w:val="20"/>
                <w:szCs w:val="20"/>
              </w:rPr>
              <w:br/>
            </w:r>
            <w:r>
              <w:rPr>
                <w:rFonts w:ascii="&amp;quot" w:hAnsi="&amp;quot"/>
                <w:color w:val="464E54"/>
                <w:sz w:val="20"/>
                <w:szCs w:val="20"/>
              </w:rPr>
              <w:br/>
              <w:t xml:space="preserve">(b) To serve the mutual interests of all its members </w:t>
            </w:r>
            <w:r w:rsidRPr="00CA49EB">
              <w:rPr>
                <w:rFonts w:ascii="&amp;quot" w:hAnsi="&amp;quot"/>
                <w:color w:val="464E54"/>
                <w:sz w:val="20"/>
                <w:szCs w:val="20"/>
              </w:rPr>
              <w:t xml:space="preserve">by </w:t>
            </w:r>
            <w:r>
              <w:rPr>
                <w:rFonts w:ascii="&amp;quot" w:hAnsi="&amp;quot"/>
                <w:color w:val="464E54"/>
                <w:sz w:val="20"/>
                <w:szCs w:val="20"/>
              </w:rPr>
              <w:t>e</w:t>
            </w:r>
            <w:r w:rsidRPr="00CA49EB">
              <w:rPr>
                <w:rFonts w:ascii="&amp;quot" w:hAnsi="&amp;quot"/>
                <w:color w:val="464E54"/>
                <w:sz w:val="20"/>
                <w:szCs w:val="20"/>
              </w:rPr>
              <w:t xml:space="preserve">nsuring that </w:t>
            </w:r>
            <w:r>
              <w:rPr>
                <w:rFonts w:ascii="&amp;quot" w:hAnsi="&amp;quot"/>
                <w:color w:val="464E54"/>
                <w:sz w:val="20"/>
                <w:szCs w:val="20"/>
              </w:rPr>
              <w:t>all members are</w:t>
            </w:r>
            <w:r w:rsidRPr="00CA49EB">
              <w:rPr>
                <w:rFonts w:ascii="&amp;quot" w:hAnsi="&amp;quot"/>
                <w:color w:val="464E54"/>
                <w:sz w:val="20"/>
                <w:szCs w:val="20"/>
              </w:rPr>
              <w:t xml:space="preserve"> offered opportunities</w:t>
            </w:r>
            <w:r>
              <w:rPr>
                <w:rFonts w:ascii="&amp;quot" w:hAnsi="&amp;quot"/>
                <w:color w:val="464E54"/>
                <w:sz w:val="20"/>
                <w:szCs w:val="20"/>
              </w:rPr>
              <w:t xml:space="preserve"> to participate within the program of </w:t>
            </w:r>
            <w:proofErr w:type="spellStart"/>
            <w:r>
              <w:rPr>
                <w:rFonts w:ascii="&amp;quot" w:hAnsi="&amp;quot"/>
                <w:color w:val="464E54"/>
                <w:sz w:val="20"/>
                <w:szCs w:val="20"/>
              </w:rPr>
              <w:t>OrilliaMHA</w:t>
            </w:r>
            <w:proofErr w:type="spellEnd"/>
            <w:r w:rsidRPr="00CA49EB">
              <w:rPr>
                <w:rFonts w:ascii="&amp;quot" w:hAnsi="&amp;quot"/>
                <w:color w:val="464E54"/>
                <w:sz w:val="20"/>
                <w:szCs w:val="20"/>
              </w:rPr>
              <w:t xml:space="preserve">. </w:t>
            </w:r>
          </w:p>
          <w:p w14:paraId="7BE2510D" w14:textId="3DE75457" w:rsidR="006952EB" w:rsidRPr="00CA49EB" w:rsidRDefault="006952EB" w:rsidP="006952EB">
            <w:pPr>
              <w:rPr>
                <w:rFonts w:ascii="&amp;quot" w:hAnsi="&amp;quot"/>
                <w:color w:val="464E54"/>
                <w:sz w:val="20"/>
                <w:szCs w:val="20"/>
              </w:rPr>
            </w:pPr>
            <w:r w:rsidRPr="00CA49EB">
              <w:rPr>
                <w:rFonts w:ascii="&amp;quot" w:hAnsi="&amp;quot"/>
                <w:color w:val="464E54"/>
                <w:sz w:val="20"/>
                <w:szCs w:val="20"/>
              </w:rPr>
              <w:t xml:space="preserve"> </w:t>
            </w:r>
          </w:p>
          <w:p w14:paraId="344C4A46" w14:textId="77777777" w:rsidR="006952EB" w:rsidRDefault="006952EB" w:rsidP="006952EB">
            <w:r>
              <w:rPr>
                <w:rFonts w:ascii="&amp;quot" w:hAnsi="&amp;quot"/>
                <w:color w:val="464E54"/>
                <w:sz w:val="20"/>
                <w:szCs w:val="20"/>
              </w:rPr>
              <w:t xml:space="preserve">(c) To arrange competition for teams where appropriate. </w:t>
            </w:r>
            <w:r>
              <w:rPr>
                <w:rFonts w:ascii="&amp;quot" w:hAnsi="&amp;quot"/>
                <w:color w:val="464E54"/>
                <w:sz w:val="20"/>
                <w:szCs w:val="20"/>
              </w:rPr>
              <w:br/>
            </w:r>
            <w:r>
              <w:rPr>
                <w:rFonts w:ascii="&amp;quot" w:hAnsi="&amp;quot"/>
                <w:color w:val="464E54"/>
                <w:sz w:val="20"/>
                <w:szCs w:val="20"/>
              </w:rPr>
              <w:br/>
              <w:t xml:space="preserve">(d) To establish the integrity of local teams in both recreational and competitive play and to encourage a strong sense of community pride and participation. </w:t>
            </w:r>
            <w:r>
              <w:rPr>
                <w:rFonts w:ascii="&amp;quot" w:hAnsi="&amp;quot"/>
                <w:color w:val="464E54"/>
                <w:sz w:val="20"/>
                <w:szCs w:val="20"/>
              </w:rPr>
              <w:br/>
            </w:r>
            <w:r>
              <w:rPr>
                <w:rFonts w:ascii="&amp;quot" w:hAnsi="&amp;quot"/>
                <w:color w:val="464E54"/>
                <w:sz w:val="20"/>
                <w:szCs w:val="20"/>
              </w:rPr>
              <w:br/>
              <w:t xml:space="preserve">(e) To represent the interest of its members at the appropriate levels of hockey to which the </w:t>
            </w:r>
            <w:proofErr w:type="spellStart"/>
            <w:r>
              <w:rPr>
                <w:rFonts w:ascii="&amp;quot" w:hAnsi="&amp;quot"/>
                <w:color w:val="464E54"/>
                <w:sz w:val="20"/>
                <w:szCs w:val="20"/>
              </w:rPr>
              <w:t>OrilliaMHA</w:t>
            </w:r>
            <w:proofErr w:type="spellEnd"/>
            <w:r>
              <w:rPr>
                <w:rFonts w:ascii="&amp;quot" w:hAnsi="&amp;quot"/>
                <w:color w:val="464E54"/>
                <w:sz w:val="20"/>
                <w:szCs w:val="20"/>
              </w:rPr>
              <w:t xml:space="preserve"> is affiliated. </w:t>
            </w:r>
            <w:r>
              <w:rPr>
                <w:rFonts w:ascii="&amp;quot" w:hAnsi="&amp;quot"/>
                <w:color w:val="464E54"/>
                <w:sz w:val="20"/>
                <w:szCs w:val="20"/>
              </w:rPr>
              <w:br/>
            </w:r>
            <w:r>
              <w:rPr>
                <w:rFonts w:ascii="&amp;quot" w:hAnsi="&amp;quot"/>
                <w:color w:val="464E54"/>
                <w:sz w:val="20"/>
                <w:szCs w:val="20"/>
              </w:rPr>
              <w:br/>
              <w:t xml:space="preserve">(f) To work with the various governing bodies to promote the cooperative development of hockey programs. </w:t>
            </w:r>
            <w:r>
              <w:rPr>
                <w:rFonts w:ascii="&amp;quot" w:hAnsi="&amp;quot"/>
                <w:color w:val="464E54"/>
                <w:sz w:val="20"/>
                <w:szCs w:val="20"/>
              </w:rPr>
              <w:br/>
            </w:r>
            <w:r>
              <w:rPr>
                <w:rFonts w:ascii="&amp;quot" w:hAnsi="&amp;quot"/>
                <w:color w:val="464E54"/>
                <w:sz w:val="20"/>
                <w:szCs w:val="20"/>
              </w:rPr>
              <w:br/>
              <w:t>(g) To enhance the positive value of programs by providing leadership and initiatives to develop players, coaches, officials and local volunteers.</w:t>
            </w:r>
          </w:p>
          <w:p w14:paraId="3B2CE689" w14:textId="6DCA1E4B" w:rsidR="001A7455" w:rsidRDefault="001A7455"/>
          <w:p w14:paraId="570F2A9B" w14:textId="77777777" w:rsidR="006952EB" w:rsidRDefault="006952EB"/>
          <w:p w14:paraId="39F7CEAC" w14:textId="3F94667F" w:rsidR="001A7455" w:rsidRDefault="001A7455" w:rsidP="001A7455">
            <w:pPr>
              <w:ind w:left="360"/>
            </w:pPr>
          </w:p>
        </w:tc>
        <w:tc>
          <w:tcPr>
            <w:tcW w:w="1275" w:type="dxa"/>
          </w:tcPr>
          <w:p w14:paraId="72C08202" w14:textId="3E106594" w:rsidR="001A7455" w:rsidRDefault="005C2063">
            <w:r>
              <w:t>Board of Directors - Housekeeping</w:t>
            </w:r>
            <w:bookmarkStart w:id="0" w:name="_GoBack"/>
            <w:bookmarkEnd w:id="0"/>
          </w:p>
        </w:tc>
      </w:tr>
    </w:tbl>
    <w:p w14:paraId="081E18E4" w14:textId="77777777" w:rsidR="001A7455" w:rsidRDefault="001A7455"/>
    <w:sectPr w:rsidR="001A745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E9953" w14:textId="77777777" w:rsidR="000108AF" w:rsidRDefault="000108AF" w:rsidP="001A7455">
      <w:pPr>
        <w:spacing w:after="0" w:line="240" w:lineRule="auto"/>
      </w:pPr>
      <w:r>
        <w:separator/>
      </w:r>
    </w:p>
  </w:endnote>
  <w:endnote w:type="continuationSeparator" w:id="0">
    <w:p w14:paraId="37149142" w14:textId="77777777" w:rsidR="000108AF" w:rsidRDefault="000108AF" w:rsidP="001A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E240B" w14:textId="77777777" w:rsidR="000108AF" w:rsidRDefault="000108AF" w:rsidP="001A7455">
      <w:pPr>
        <w:spacing w:after="0" w:line="240" w:lineRule="auto"/>
      </w:pPr>
      <w:r>
        <w:separator/>
      </w:r>
    </w:p>
  </w:footnote>
  <w:footnote w:type="continuationSeparator" w:id="0">
    <w:p w14:paraId="401EC3B0" w14:textId="77777777" w:rsidR="000108AF" w:rsidRDefault="000108AF" w:rsidP="001A7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AB433" w14:textId="6AACC638" w:rsidR="001A7455" w:rsidRDefault="001A7455" w:rsidP="001A7455">
    <w:pPr>
      <w:pStyle w:val="Header"/>
      <w:jc w:val="center"/>
    </w:pPr>
    <w:r>
      <w:t xml:space="preserve">“Proposed Amendments” </w:t>
    </w:r>
  </w:p>
  <w:p w14:paraId="013D3674" w14:textId="3E7E38BB" w:rsidR="001A7455" w:rsidRDefault="001A7455" w:rsidP="001A7455">
    <w:pPr>
      <w:pStyle w:val="Header"/>
      <w:jc w:val="center"/>
    </w:pPr>
    <w:r>
      <w:t>2019-2020</w:t>
    </w:r>
  </w:p>
  <w:p w14:paraId="0B53280B" w14:textId="4739E97D" w:rsidR="001A7455" w:rsidRDefault="001A7455" w:rsidP="001A7455">
    <w:pPr>
      <w:pStyle w:val="Header"/>
      <w:jc w:val="center"/>
    </w:pPr>
    <w:r>
      <w:t xml:space="preserve">Annual General Meeting </w:t>
    </w:r>
  </w:p>
  <w:p w14:paraId="13BF4E12" w14:textId="20932EBC" w:rsidR="001A7455" w:rsidRDefault="001A7455" w:rsidP="001A7455">
    <w:pPr>
      <w:pStyle w:val="Header"/>
      <w:jc w:val="center"/>
    </w:pPr>
    <w:r>
      <w:t>March 24, 2020 – 7:00 p.m.</w:t>
    </w:r>
  </w:p>
  <w:p w14:paraId="49749FE3" w14:textId="63037D96" w:rsidR="001A7455" w:rsidRDefault="001A7455" w:rsidP="001A7455">
    <w:pPr>
      <w:pStyle w:val="Header"/>
      <w:jc w:val="center"/>
    </w:pPr>
    <w:r>
      <w:t>Rotary Place – Tournament Room</w:t>
    </w:r>
  </w:p>
  <w:p w14:paraId="1E25CFC7" w14:textId="77777777" w:rsidR="001A7455" w:rsidRDefault="001A74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6756B"/>
    <w:multiLevelType w:val="hybridMultilevel"/>
    <w:tmpl w:val="85905B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55"/>
    <w:rsid w:val="000108AF"/>
    <w:rsid w:val="001A7455"/>
    <w:rsid w:val="005C2063"/>
    <w:rsid w:val="0069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B2C9B"/>
  <w15:chartTrackingRefBased/>
  <w15:docId w15:val="{AAACD5C6-20D3-4F89-8CA1-EDFE8849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455"/>
  </w:style>
  <w:style w:type="paragraph" w:styleId="Footer">
    <w:name w:val="footer"/>
    <w:basedOn w:val="Normal"/>
    <w:link w:val="FooterChar"/>
    <w:uiPriority w:val="99"/>
    <w:unhideWhenUsed/>
    <w:rsid w:val="001A7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455"/>
  </w:style>
  <w:style w:type="paragraph" w:styleId="ListParagraph">
    <w:name w:val="List Paragraph"/>
    <w:basedOn w:val="Normal"/>
    <w:uiPriority w:val="34"/>
    <w:qFormat/>
    <w:rsid w:val="001A7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Burnett</dc:creator>
  <cp:keywords/>
  <dc:description/>
  <cp:lastModifiedBy>Susan Burnett</cp:lastModifiedBy>
  <cp:revision>3</cp:revision>
  <dcterms:created xsi:type="dcterms:W3CDTF">2020-02-20T21:08:00Z</dcterms:created>
  <dcterms:modified xsi:type="dcterms:W3CDTF">2020-02-20T21:21:00Z</dcterms:modified>
</cp:coreProperties>
</file>